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bCs/>
          <w:sz w:val="32"/>
          <w:szCs w:val="32"/>
        </w:rPr>
      </w:pPr>
      <w:r>
        <w:rPr>
          <w:b/>
          <w:bCs/>
          <w:sz w:val="32"/>
          <w:szCs w:val="32"/>
        </w:rPr>
        <w:t>PROPERTY TAXES AND LAND</w:t>
      </w:r>
    </w:p>
    <w:p>
      <w:pPr>
        <w:jc w:val="center"/>
        <w:rPr>
          <w:b/>
          <w:bCs/>
          <w:sz w:val="32"/>
          <w:szCs w:val="32"/>
        </w:rPr>
      </w:pPr>
      <w:r>
        <w:rPr>
          <w:b/>
          <w:bCs/>
          <w:sz w:val="32"/>
          <w:szCs w:val="32"/>
        </w:rPr>
        <w:t>TITLES REGISTRATION DELAYS</w:t>
      </w:r>
    </w:p>
    <w:p>
      <w:pPr>
        <w:jc w:val="both"/>
        <w:rPr>
          <w:sz w:val="24"/>
          <w:szCs w:val="24"/>
        </w:rPr>
      </w:pPr>
    </w:p>
    <w:p>
      <w:pPr>
        <w:jc w:val="both"/>
        <w:rPr>
          <w:sz w:val="24"/>
          <w:szCs w:val="24"/>
        </w:rPr>
      </w:pPr>
      <w:r>
        <w:rPr>
          <w:sz w:val="24"/>
          <w:szCs w:val="24"/>
        </w:rPr>
        <w:t>If you purchased property in Alberta in 2022 and 2023, title to the property may not yet be registered in the new owners’ names as the registration process at Land Titles is taking approximately 4 months to complete.   This means that the various municipalities that issue property tax assessments and property tax notices may be sending the 2023 tax assessments and tax notices to the prior owners and not yourself if the registrations at Land Titles have not been completed.</w:t>
      </w:r>
    </w:p>
    <w:p>
      <w:pPr>
        <w:jc w:val="both"/>
        <w:rPr>
          <w:sz w:val="24"/>
          <w:szCs w:val="24"/>
        </w:rPr>
      </w:pPr>
      <w:r>
        <w:rPr>
          <w:sz w:val="24"/>
          <w:szCs w:val="24"/>
        </w:rPr>
        <w:t xml:space="preserve">Typically, municipalities send out the property tax assessment in either January or May of each calendar year. The owners have a right to review and appeal the assessment amount.  If you do not agree with the assessment amount, there is both an informal process with the municipality to review and a formal reassessment process.  For example, the customer review period in the City of Edmonton is January 16 to March 24, 2023.  If you miss these deadlines, then you have no further right to review the assessment. </w:t>
      </w:r>
    </w:p>
    <w:p>
      <w:pPr>
        <w:jc w:val="both"/>
        <w:rPr>
          <w:sz w:val="24"/>
          <w:szCs w:val="24"/>
        </w:rPr>
      </w:pPr>
      <w:r>
        <w:rPr>
          <w:sz w:val="24"/>
          <w:szCs w:val="24"/>
        </w:rPr>
        <w:t xml:space="preserve">This is important to you as the “assessed value” is what will determine the amount of property taxes you will pay when the Property Tax Notice is issued by the municipality (usually sent out in late May or early June). </w:t>
      </w:r>
    </w:p>
    <w:p>
      <w:pPr>
        <w:jc w:val="both"/>
        <w:rPr>
          <w:sz w:val="24"/>
          <w:szCs w:val="24"/>
        </w:rPr>
      </w:pPr>
      <w:r>
        <w:rPr>
          <w:sz w:val="24"/>
          <w:szCs w:val="24"/>
        </w:rPr>
        <w:t>Here is information for some of the municipalities in the Edmonton Area:</w:t>
      </w:r>
    </w:p>
    <w:tbl>
      <w:tblPr>
        <w:tblStyle w:val="TableGrid"/>
        <w:tblW w:w="0" w:type="auto"/>
        <w:tblLook w:val="04A0" w:firstRow="1" w:lastRow="0" w:firstColumn="1" w:lastColumn="0" w:noHBand="0" w:noVBand="1"/>
      </w:tblPr>
      <w:tblGrid>
        <w:gridCol w:w="2328"/>
        <w:gridCol w:w="2329"/>
        <w:gridCol w:w="1859"/>
        <w:gridCol w:w="2834"/>
      </w:tblGrid>
      <w:tr>
        <w:tc>
          <w:tcPr>
            <w:tcW w:w="2328" w:type="dxa"/>
          </w:tcPr>
          <w:p>
            <w:pPr>
              <w:jc w:val="both"/>
              <w:rPr>
                <w:sz w:val="20"/>
                <w:szCs w:val="20"/>
              </w:rPr>
            </w:pPr>
            <w:r>
              <w:rPr>
                <w:sz w:val="20"/>
                <w:szCs w:val="20"/>
              </w:rPr>
              <w:t>Municipality</w:t>
            </w:r>
          </w:p>
        </w:tc>
        <w:tc>
          <w:tcPr>
            <w:tcW w:w="2329" w:type="dxa"/>
          </w:tcPr>
          <w:p>
            <w:pPr>
              <w:jc w:val="both"/>
              <w:rPr>
                <w:sz w:val="20"/>
                <w:szCs w:val="20"/>
              </w:rPr>
            </w:pPr>
            <w:r>
              <w:rPr>
                <w:sz w:val="20"/>
                <w:szCs w:val="20"/>
              </w:rPr>
              <w:t>Date Assessments sent to Property Owner</w:t>
            </w:r>
          </w:p>
        </w:tc>
        <w:tc>
          <w:tcPr>
            <w:tcW w:w="1859" w:type="dxa"/>
          </w:tcPr>
          <w:p>
            <w:pPr>
              <w:jc w:val="both"/>
              <w:rPr>
                <w:sz w:val="20"/>
                <w:szCs w:val="20"/>
              </w:rPr>
            </w:pPr>
            <w:r>
              <w:rPr>
                <w:sz w:val="20"/>
                <w:szCs w:val="20"/>
              </w:rPr>
              <w:t>Complaint period ending date</w:t>
            </w:r>
          </w:p>
        </w:tc>
        <w:tc>
          <w:tcPr>
            <w:tcW w:w="2834" w:type="dxa"/>
          </w:tcPr>
          <w:p>
            <w:pPr>
              <w:jc w:val="both"/>
              <w:rPr>
                <w:sz w:val="20"/>
                <w:szCs w:val="20"/>
              </w:rPr>
            </w:pPr>
            <w:r>
              <w:rPr>
                <w:sz w:val="20"/>
                <w:szCs w:val="20"/>
              </w:rPr>
              <w:t>Contact</w:t>
            </w:r>
          </w:p>
        </w:tc>
      </w:tr>
      <w:tr>
        <w:tc>
          <w:tcPr>
            <w:tcW w:w="2328" w:type="dxa"/>
          </w:tcPr>
          <w:p>
            <w:pPr>
              <w:jc w:val="both"/>
              <w:rPr>
                <w:sz w:val="20"/>
                <w:szCs w:val="20"/>
              </w:rPr>
            </w:pPr>
            <w:r>
              <w:rPr>
                <w:sz w:val="20"/>
                <w:szCs w:val="20"/>
              </w:rPr>
              <w:t>City of Edmonton</w:t>
            </w:r>
          </w:p>
        </w:tc>
        <w:tc>
          <w:tcPr>
            <w:tcW w:w="2329" w:type="dxa"/>
          </w:tcPr>
          <w:p>
            <w:pPr>
              <w:jc w:val="both"/>
              <w:rPr>
                <w:sz w:val="20"/>
                <w:szCs w:val="20"/>
              </w:rPr>
            </w:pPr>
            <w:r>
              <w:rPr>
                <w:sz w:val="20"/>
                <w:szCs w:val="20"/>
              </w:rPr>
              <w:t>January 23, 2023</w:t>
            </w:r>
          </w:p>
        </w:tc>
        <w:tc>
          <w:tcPr>
            <w:tcW w:w="1859" w:type="dxa"/>
          </w:tcPr>
          <w:p>
            <w:pPr>
              <w:jc w:val="both"/>
              <w:rPr>
                <w:sz w:val="20"/>
                <w:szCs w:val="20"/>
              </w:rPr>
            </w:pPr>
            <w:r>
              <w:rPr>
                <w:sz w:val="20"/>
                <w:szCs w:val="20"/>
              </w:rPr>
              <w:t>March 24</w:t>
            </w:r>
          </w:p>
        </w:tc>
        <w:tc>
          <w:tcPr>
            <w:tcW w:w="2834" w:type="dxa"/>
          </w:tcPr>
          <w:p>
            <w:pPr>
              <w:jc w:val="both"/>
              <w:rPr>
                <w:sz w:val="20"/>
                <w:szCs w:val="20"/>
              </w:rPr>
            </w:pPr>
            <w:r>
              <w:rPr>
                <w:sz w:val="20"/>
                <w:szCs w:val="20"/>
              </w:rPr>
              <w:t>Phone 311</w:t>
            </w:r>
          </w:p>
        </w:tc>
      </w:tr>
      <w:tr>
        <w:tc>
          <w:tcPr>
            <w:tcW w:w="2328" w:type="dxa"/>
          </w:tcPr>
          <w:p>
            <w:pPr>
              <w:jc w:val="both"/>
              <w:rPr>
                <w:sz w:val="20"/>
                <w:szCs w:val="20"/>
              </w:rPr>
            </w:pPr>
            <w:r>
              <w:rPr>
                <w:sz w:val="20"/>
                <w:szCs w:val="20"/>
              </w:rPr>
              <w:t>Strathcona County</w:t>
            </w:r>
          </w:p>
        </w:tc>
        <w:tc>
          <w:tcPr>
            <w:tcW w:w="2329" w:type="dxa"/>
          </w:tcPr>
          <w:p>
            <w:pPr>
              <w:jc w:val="both"/>
              <w:rPr>
                <w:sz w:val="20"/>
                <w:szCs w:val="20"/>
              </w:rPr>
            </w:pPr>
            <w:r>
              <w:rPr>
                <w:sz w:val="20"/>
                <w:szCs w:val="20"/>
              </w:rPr>
              <w:t>Mid-May, 2023</w:t>
            </w:r>
          </w:p>
        </w:tc>
        <w:tc>
          <w:tcPr>
            <w:tcW w:w="1859" w:type="dxa"/>
          </w:tcPr>
          <w:p>
            <w:pPr>
              <w:jc w:val="both"/>
              <w:rPr>
                <w:sz w:val="20"/>
                <w:szCs w:val="20"/>
              </w:rPr>
            </w:pPr>
            <w:r>
              <w:rPr>
                <w:sz w:val="20"/>
                <w:szCs w:val="20"/>
              </w:rPr>
              <w:t>unknown</w:t>
            </w:r>
          </w:p>
        </w:tc>
        <w:tc>
          <w:tcPr>
            <w:tcW w:w="2834" w:type="dxa"/>
          </w:tcPr>
          <w:p>
            <w:pPr>
              <w:jc w:val="both"/>
              <w:rPr>
                <w:sz w:val="20"/>
                <w:szCs w:val="20"/>
              </w:rPr>
            </w:pPr>
            <w:r>
              <w:rPr>
                <w:sz w:val="20"/>
                <w:szCs w:val="20"/>
              </w:rPr>
              <w:t xml:space="preserve">Email: </w:t>
            </w:r>
            <w:hyperlink r:id="rId20" w:history="1">
              <w:r>
                <w:rPr>
                  <w:rStyle w:val="Hyperlink"/>
                  <w:sz w:val="20"/>
                  <w:szCs w:val="20"/>
                </w:rPr>
                <w:t>assess@strathcona.ca</w:t>
              </w:r>
            </w:hyperlink>
            <w:r>
              <w:rPr>
                <w:sz w:val="20"/>
                <w:szCs w:val="20"/>
              </w:rPr>
              <w:t xml:space="preserve"> </w:t>
            </w:r>
          </w:p>
        </w:tc>
      </w:tr>
      <w:tr>
        <w:tc>
          <w:tcPr>
            <w:tcW w:w="2328" w:type="dxa"/>
          </w:tcPr>
          <w:p>
            <w:pPr>
              <w:jc w:val="both"/>
              <w:rPr>
                <w:sz w:val="20"/>
                <w:szCs w:val="20"/>
              </w:rPr>
            </w:pPr>
            <w:r>
              <w:rPr>
                <w:sz w:val="20"/>
                <w:szCs w:val="20"/>
              </w:rPr>
              <w:t>City of St. Albert</w:t>
            </w:r>
          </w:p>
        </w:tc>
        <w:tc>
          <w:tcPr>
            <w:tcW w:w="2329" w:type="dxa"/>
          </w:tcPr>
          <w:p>
            <w:pPr>
              <w:jc w:val="both"/>
              <w:rPr>
                <w:sz w:val="20"/>
                <w:szCs w:val="20"/>
              </w:rPr>
            </w:pPr>
            <w:r>
              <w:rPr>
                <w:sz w:val="20"/>
                <w:szCs w:val="20"/>
              </w:rPr>
              <w:t>Mid-May</w:t>
            </w:r>
          </w:p>
        </w:tc>
        <w:tc>
          <w:tcPr>
            <w:tcW w:w="1859" w:type="dxa"/>
          </w:tcPr>
          <w:p>
            <w:pPr>
              <w:jc w:val="both"/>
              <w:rPr>
                <w:sz w:val="20"/>
                <w:szCs w:val="20"/>
              </w:rPr>
            </w:pPr>
            <w:r>
              <w:rPr>
                <w:sz w:val="20"/>
                <w:szCs w:val="20"/>
              </w:rPr>
              <w:t>August 8, 2023</w:t>
            </w:r>
          </w:p>
        </w:tc>
        <w:tc>
          <w:tcPr>
            <w:tcW w:w="2834" w:type="dxa"/>
          </w:tcPr>
          <w:p>
            <w:pPr>
              <w:jc w:val="both"/>
              <w:rPr>
                <w:sz w:val="20"/>
                <w:szCs w:val="20"/>
              </w:rPr>
            </w:pPr>
            <w:r>
              <w:rPr>
                <w:sz w:val="20"/>
                <w:szCs w:val="20"/>
              </w:rPr>
              <w:t>Phone: 780-459-1516</w:t>
            </w:r>
          </w:p>
          <w:p>
            <w:pPr>
              <w:jc w:val="both"/>
              <w:rPr>
                <w:sz w:val="20"/>
                <w:szCs w:val="20"/>
              </w:rPr>
            </w:pPr>
            <w:r>
              <w:rPr>
                <w:sz w:val="20"/>
                <w:szCs w:val="20"/>
              </w:rPr>
              <w:t xml:space="preserve">Email: </w:t>
            </w:r>
            <w:hyperlink r:id="rId21" w:history="1">
              <w:r>
                <w:rPr>
                  <w:rStyle w:val="Hyperlink"/>
                  <w:sz w:val="20"/>
                  <w:szCs w:val="20"/>
                </w:rPr>
                <w:t>taxation@stalbert.ca</w:t>
              </w:r>
            </w:hyperlink>
            <w:r>
              <w:rPr>
                <w:sz w:val="20"/>
                <w:szCs w:val="20"/>
              </w:rPr>
              <w:t xml:space="preserve"> </w:t>
            </w:r>
          </w:p>
        </w:tc>
      </w:tr>
      <w:tr>
        <w:tc>
          <w:tcPr>
            <w:tcW w:w="2328" w:type="dxa"/>
          </w:tcPr>
          <w:p>
            <w:pPr>
              <w:jc w:val="both"/>
              <w:rPr>
                <w:sz w:val="20"/>
                <w:szCs w:val="20"/>
              </w:rPr>
            </w:pPr>
            <w:r>
              <w:rPr>
                <w:sz w:val="20"/>
                <w:szCs w:val="20"/>
              </w:rPr>
              <w:t>City of Leduc</w:t>
            </w:r>
          </w:p>
        </w:tc>
        <w:tc>
          <w:tcPr>
            <w:tcW w:w="2329" w:type="dxa"/>
          </w:tcPr>
          <w:p>
            <w:pPr>
              <w:jc w:val="both"/>
              <w:rPr>
                <w:sz w:val="20"/>
                <w:szCs w:val="20"/>
              </w:rPr>
            </w:pPr>
            <w:r>
              <w:rPr>
                <w:sz w:val="20"/>
                <w:szCs w:val="20"/>
              </w:rPr>
              <w:t>January, 2023</w:t>
            </w:r>
          </w:p>
        </w:tc>
        <w:tc>
          <w:tcPr>
            <w:tcW w:w="1859" w:type="dxa"/>
          </w:tcPr>
          <w:p>
            <w:pPr>
              <w:jc w:val="both"/>
              <w:rPr>
                <w:sz w:val="20"/>
                <w:szCs w:val="20"/>
              </w:rPr>
            </w:pPr>
            <w:r>
              <w:rPr>
                <w:sz w:val="20"/>
                <w:szCs w:val="20"/>
              </w:rPr>
              <w:t>March 1, 2023</w:t>
            </w:r>
          </w:p>
        </w:tc>
        <w:tc>
          <w:tcPr>
            <w:tcW w:w="2834" w:type="dxa"/>
          </w:tcPr>
          <w:p>
            <w:pPr>
              <w:jc w:val="both"/>
              <w:rPr>
                <w:sz w:val="20"/>
                <w:szCs w:val="20"/>
              </w:rPr>
            </w:pPr>
            <w:r>
              <w:rPr>
                <w:sz w:val="20"/>
                <w:szCs w:val="20"/>
              </w:rPr>
              <w:t>Phone: 780-980-7105</w:t>
            </w:r>
          </w:p>
          <w:p>
            <w:pPr>
              <w:jc w:val="both"/>
              <w:rPr>
                <w:sz w:val="20"/>
                <w:szCs w:val="20"/>
              </w:rPr>
            </w:pPr>
            <w:r>
              <w:rPr>
                <w:sz w:val="20"/>
                <w:szCs w:val="20"/>
              </w:rPr>
              <w:t xml:space="preserve">Email: </w:t>
            </w:r>
            <w:hyperlink r:id="rId22" w:history="1">
              <w:r>
                <w:rPr>
                  <w:rStyle w:val="Hyperlink"/>
                  <w:sz w:val="20"/>
                  <w:szCs w:val="20"/>
                </w:rPr>
                <w:t>propertytaxes@leduc.ca</w:t>
              </w:r>
            </w:hyperlink>
          </w:p>
        </w:tc>
      </w:tr>
      <w:tr>
        <w:tc>
          <w:tcPr>
            <w:tcW w:w="2328" w:type="dxa"/>
          </w:tcPr>
          <w:p>
            <w:pPr>
              <w:jc w:val="both"/>
              <w:rPr>
                <w:sz w:val="20"/>
                <w:szCs w:val="20"/>
              </w:rPr>
            </w:pPr>
            <w:r>
              <w:rPr>
                <w:sz w:val="20"/>
                <w:szCs w:val="20"/>
              </w:rPr>
              <w:t>Sturgeon County</w:t>
            </w:r>
          </w:p>
        </w:tc>
        <w:tc>
          <w:tcPr>
            <w:tcW w:w="2329" w:type="dxa"/>
          </w:tcPr>
          <w:p>
            <w:pPr>
              <w:jc w:val="both"/>
              <w:rPr>
                <w:sz w:val="20"/>
                <w:szCs w:val="20"/>
              </w:rPr>
            </w:pPr>
            <w:r>
              <w:rPr>
                <w:sz w:val="20"/>
                <w:szCs w:val="20"/>
              </w:rPr>
              <w:t>Late May</w:t>
            </w:r>
          </w:p>
        </w:tc>
        <w:tc>
          <w:tcPr>
            <w:tcW w:w="1859" w:type="dxa"/>
          </w:tcPr>
          <w:p>
            <w:pPr>
              <w:jc w:val="both"/>
              <w:rPr>
                <w:sz w:val="20"/>
                <w:szCs w:val="20"/>
              </w:rPr>
            </w:pPr>
            <w:r>
              <w:rPr>
                <w:sz w:val="20"/>
                <w:szCs w:val="20"/>
              </w:rPr>
              <w:t>60 days</w:t>
            </w:r>
          </w:p>
        </w:tc>
        <w:tc>
          <w:tcPr>
            <w:tcW w:w="2834" w:type="dxa"/>
          </w:tcPr>
          <w:p>
            <w:pPr>
              <w:jc w:val="both"/>
              <w:rPr>
                <w:sz w:val="20"/>
                <w:szCs w:val="20"/>
              </w:rPr>
            </w:pPr>
            <w:r>
              <w:rPr>
                <w:sz w:val="20"/>
                <w:szCs w:val="20"/>
              </w:rPr>
              <w:t>Phone: 780-939-8360</w:t>
            </w:r>
          </w:p>
          <w:p>
            <w:pPr>
              <w:jc w:val="both"/>
              <w:rPr>
                <w:sz w:val="20"/>
                <w:szCs w:val="20"/>
              </w:rPr>
            </w:pPr>
            <w:r>
              <w:rPr>
                <w:sz w:val="20"/>
                <w:szCs w:val="20"/>
              </w:rPr>
              <w:t xml:space="preserve">Email: </w:t>
            </w:r>
            <w:hyperlink r:id="rId23" w:history="1">
              <w:r>
                <w:rPr>
                  <w:rStyle w:val="Hyperlink"/>
                  <w:sz w:val="20"/>
                  <w:szCs w:val="20"/>
                </w:rPr>
                <w:t>taxation@Sturgeoncounty.ca</w:t>
              </w:r>
            </w:hyperlink>
            <w:r>
              <w:rPr>
                <w:sz w:val="20"/>
                <w:szCs w:val="20"/>
              </w:rPr>
              <w:t xml:space="preserve"> </w:t>
            </w:r>
          </w:p>
        </w:tc>
      </w:tr>
    </w:tbl>
    <w:p>
      <w:pPr>
        <w:jc w:val="both"/>
        <w:rPr>
          <w:sz w:val="24"/>
          <w:szCs w:val="24"/>
        </w:rPr>
      </w:pPr>
    </w:p>
    <w:p>
      <w:pPr>
        <w:jc w:val="both"/>
        <w:rPr>
          <w:sz w:val="24"/>
          <w:szCs w:val="24"/>
        </w:rPr>
      </w:pPr>
      <w:r>
        <w:rPr>
          <w:sz w:val="24"/>
          <w:szCs w:val="24"/>
        </w:rPr>
        <w:t xml:space="preserve">If you have purchased property in 2022 or 2023 and </w:t>
      </w:r>
      <w:bookmarkStart w:id="0" w:name="OpenAt"/>
      <w:bookmarkEnd w:id="0"/>
      <w:r>
        <w:rPr>
          <w:sz w:val="24"/>
          <w:szCs w:val="24"/>
        </w:rPr>
        <w:t xml:space="preserve">have not received confirmation of the title registration into your name and you are not sure if your information has been updated with the municipality, you should contact your municipality to ensure you do not miss the review dates or the payment due date for your 2023 property taxes. </w:t>
      </w:r>
    </w:p>
    <w:p>
      <w:pPr>
        <w:jc w:val="both"/>
        <w:rPr>
          <w:sz w:val="24"/>
          <w:szCs w:val="24"/>
        </w:rPr>
      </w:pPr>
      <w:r>
        <w:rPr>
          <w:noProof/>
        </w:rPr>
        <w:drawing>
          <wp:anchor distT="0" distB="0" distL="114300" distR="114300" simplePos="0" relativeHeight="251659264" behindDoc="0" locked="0" layoutInCell="1" allowOverlap="1">
            <wp:simplePos x="0" y="0"/>
            <wp:positionH relativeFrom="column">
              <wp:posOffset>3619500</wp:posOffset>
            </wp:positionH>
            <wp:positionV relativeFrom="paragraph">
              <wp:posOffset>-50800</wp:posOffset>
            </wp:positionV>
            <wp:extent cx="2160905" cy="821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090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footerReference w:type="even" r:id="rId25"/>
      <w:footerReference w:type="first" r:id="rId26"/>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margin" w:tblpX="-1134" w:tblpYSpec="bottom"/>
      <w:tblOverlap w:val="never"/>
      <w:tblW w:w="11018" w:type="dxa"/>
      <w:tblLook w:val="04A0" w:firstRow="1" w:lastRow="0" w:firstColumn="1" w:lastColumn="0" w:noHBand="0" w:noVBand="1"/>
      <w:tblCaption w:val="dStyle_AutoTableName_f9850b89ba0a4133b5fac4f693201eaf"/>
    </w:tblPr>
    <w:tblGrid>
      <w:gridCol w:w="2373"/>
      <w:gridCol w:w="6377"/>
      <w:gridCol w:w="2268"/>
    </w:tblGrid>
    <w:tr>
      <w:trPr>
        <w:trHeight w:val="428"/>
      </w:trPr>
      <w:tc>
        <w:tcPr>
          <w:tcW w:w="2373" w:type="dxa"/>
        </w:tcPr>
        <w:p>
          <w:pPr>
            <w:pStyle w:val="DSFooter3"/>
            <w:jc w:val="left"/>
          </w:pPr>
          <w:bookmarkStart w:id="1" w:name="cbmFooter3_2" w:colFirst="1" w:colLast="1"/>
        </w:p>
      </w:tc>
      <w:tc>
        <w:tcPr>
          <w:tcW w:w="6377" w:type="dxa"/>
        </w:tcPr>
        <w:p>
          <w:pPr>
            <w:pStyle w:val="DSFooter3"/>
          </w:pPr>
          <w:r>
            <w:t>UFEKEUPEP7Y6-65807042-1547 - BL002 - Office Procedures</w:t>
          </w:r>
        </w:p>
      </w:tc>
      <w:tc>
        <w:tcPr>
          <w:tcW w:w="2268" w:type="dxa"/>
        </w:tcPr>
        <w:p>
          <w:pPr>
            <w:pStyle w:val="DSFooter3"/>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w:t>
          </w:r>
          <w:r>
            <w:rPr>
              <w:b/>
              <w:bCs/>
            </w:rPr>
            <w:fldChar w:fldCharType="end"/>
          </w:r>
        </w:p>
      </w:tc>
    </w:tr>
    <w:bookmarkEnd w:id="1"/>
    <w:tr>
      <w:trPr>
        <w:trHeight w:val="295"/>
      </w:trPr>
      <w:tc>
        <w:tcPr>
          <w:tcW w:w="2373" w:type="dxa"/>
        </w:tcPr>
        <w:p>
          <w:pPr>
            <w:pStyle w:val="DSFooter3"/>
          </w:pPr>
        </w:p>
      </w:tc>
      <w:tc>
        <w:tcPr>
          <w:tcW w:w="6377" w:type="dxa"/>
        </w:tcPr>
        <w:p>
          <w:pPr>
            <w:pStyle w:val="DSFooter3"/>
          </w:pPr>
        </w:p>
      </w:tc>
      <w:tc>
        <w:tcPr>
          <w:tcW w:w="2268" w:type="dxa"/>
        </w:tcPr>
        <w:p>
          <w:pPr>
            <w:pStyle w:val="DSFooter3"/>
          </w:pPr>
        </w:p>
      </w:tc>
    </w:tr>
  </w:tb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margin" w:tblpX="-1134" w:tblpYSpec="bottom"/>
      <w:tblOverlap w:val="never"/>
      <w:tblW w:w="11018" w:type="dxa"/>
      <w:tblLook w:val="04A0" w:firstRow="1" w:lastRow="0" w:firstColumn="1" w:lastColumn="0" w:noHBand="0" w:noVBand="1"/>
      <w:tblCaption w:val="dStyle_AutoTableName_f9850b89ba0a4133b5fac4f693201eaf"/>
    </w:tblPr>
    <w:tblGrid>
      <w:gridCol w:w="2373"/>
      <w:gridCol w:w="6377"/>
      <w:gridCol w:w="2268"/>
    </w:tblGrid>
    <w:tr>
      <w:trPr>
        <w:trHeight w:val="428"/>
      </w:trPr>
      <w:tc>
        <w:tcPr>
          <w:tcW w:w="2373" w:type="dxa"/>
        </w:tcPr>
        <w:p>
          <w:pPr>
            <w:pStyle w:val="DSFooter3"/>
            <w:jc w:val="left"/>
          </w:pPr>
          <w:bookmarkStart w:id="2" w:name="cbmFooter3_1" w:colFirst="1" w:colLast="1"/>
        </w:p>
      </w:tc>
      <w:tc>
        <w:tcPr>
          <w:tcW w:w="6377" w:type="dxa"/>
        </w:tcPr>
        <w:p>
          <w:pPr>
            <w:pStyle w:val="DSFooter3"/>
          </w:pPr>
          <w:r>
            <w:t>UFEKEUPEP7Y6-65807042-1547 - BL002 - Office Procedures</w:t>
          </w:r>
        </w:p>
      </w:tc>
      <w:tc>
        <w:tcPr>
          <w:tcW w:w="2268" w:type="dxa"/>
        </w:tcPr>
        <w:p>
          <w:pPr>
            <w:pStyle w:val="DSFooter3"/>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w:t>
          </w:r>
          <w:r>
            <w:rPr>
              <w:b/>
              <w:bCs/>
            </w:rPr>
            <w:fldChar w:fldCharType="end"/>
          </w:r>
        </w:p>
      </w:tc>
    </w:tr>
    <w:bookmarkEnd w:id="2"/>
    <w:tr>
      <w:trPr>
        <w:trHeight w:val="295"/>
      </w:trPr>
      <w:tc>
        <w:tcPr>
          <w:tcW w:w="2373" w:type="dxa"/>
        </w:tcPr>
        <w:p>
          <w:pPr>
            <w:pStyle w:val="DSFooter3"/>
          </w:pPr>
        </w:p>
      </w:tc>
      <w:tc>
        <w:tcPr>
          <w:tcW w:w="6377" w:type="dxa"/>
        </w:tcPr>
        <w:p>
          <w:pPr>
            <w:pStyle w:val="DSFooter3"/>
          </w:pPr>
        </w:p>
      </w:tc>
      <w:tc>
        <w:tcPr>
          <w:tcW w:w="2268" w:type="dxa"/>
        </w:tcPr>
        <w:p>
          <w:pPr>
            <w:pStyle w:val="DSFooter3"/>
          </w:pPr>
        </w:p>
      </w:tc>
    </w:tr>
  </w:tb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44AD8-8C2D-461E-A118-03246E91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DSTableClear">
    <w:name w:val="DS_TableClear"/>
    <w:basedOn w:val="TableNormal"/>
    <w:uiPriority w:val="99"/>
    <w:pPr>
      <w:spacing w:after="0" w:line="240" w:lineRule="auto"/>
    </w:pPr>
    <w:rPr>
      <w:lang w:val="en-GB"/>
    </w:rPr>
    <w:tblPr>
      <w:tblCellMar>
        <w:left w:w="0" w:type="dxa"/>
        <w:right w:w="0" w:type="dxa"/>
      </w:tblCellMar>
    </w:tblPr>
  </w:style>
  <w:style w:type="paragraph" w:customStyle="1" w:styleId="DSFooter3">
    <w:name w:val="DS_Footer_3"/>
    <w:basedOn w:val="Normal"/>
    <w:uiPriority w:val="1"/>
    <w:qFormat/>
    <w:pPr>
      <w:spacing w:after="0" w:line="280" w:lineRule="atLeast"/>
      <w:jc w:val="center"/>
    </w:pPr>
    <w:rPr>
      <w:color w:val="666666" w:themeColor="text1" w:themeTint="99"/>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axation@stalbert.ca"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mailto:assess@strathcona.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taxation@Sturgeoncounty.ca"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mailto:propertytaxes@leduc.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cation xmlns="http://www.documentaal.nl/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Office ProceduresBL002Office ProceduresBLIBosecke Law - Internal
  <ClientCode _Title="" _Label="" _PlaceholderText="" _Type="" _Id="" _Visible="" _Locked="">BLI</ClientCode>
  <ClientName _Title="" _Label="" _PlaceholderText="" _Type="" _Id="" _Visible="" _Locked="">Bosecke Law - Internal</ClientName>
  <EntityValue _Title="" _Label="" _PlaceholderText="" _Type="" _Id="" _Visible="" _Locked="">Office Procedures</EntityValue>
  <MatterCode _Title="" _Label="" _PlaceholderText="" _Type="" _Id="" _Visible="" _Locked="">BL002</MatterCode>
  <MatterName _Title="" _Label="" _PlaceholderText="" _Type="" _Id="" _Visible="" _Locked="">Office Procedures</MatterName>
  <MatterSite _Title="" _Label="" _PlaceholderText="" _Type="" _Id="" _Visible="" _Locked=""/>
</MatterData>
</file>

<file path=customXml/item2.xml><?xml version="1.0" encoding="utf-8"?>
<Contacts xmlns="http://www.documentaal.nl/v2/Contacts"/>
</file>

<file path=customXml/item3.xml><?xml version="1.0" encoding="utf-8"?>
<CustomFields xmlns="http://www.documentaal.nl/v2/CustomFields">
  <DocumentNumber xmlns="">UFEKEUPEP7Y6-65807042-1547</DocumentNumber>
  <DocumentNumberVersion xmlns="">0.3</DocumentNumberVersion>
  <Footer1 xmlns="">UFEKEUPEP7Y6-65807042-1547</Footer1>
  <Footer2 xmlns="">UFEKEUPEP7Y6-65807042-1547 - BL002</Footer2>
  <Footer3 xmlns="">UFEKEUPEP7Y6-65807042-1547 - BL002 - Office Procedures</Footer3>
  <Footer4 xmlns="">UFEKEUPEP7Y6-65807042-1547/0.3</Footer4>
  <Footer5 xmlns="">UFEKEUPEP7Y6-65807042-1547/0</Footer5>
  <Footer6 xmlns="">UFEKEUPEP7Y6-65807042-1547/3</Footer6>
</CustomFields>
</file>

<file path=customXml/item4.xml><?xml version="1.0" encoding="utf-8"?>
<p:properties xmlns:p="http://schemas.microsoft.com/office/2006/metadata/properties" xmlns:xsi="http://www.w3.org/2001/XMLSchema-instance" xmlns:pc="http://schemas.microsoft.com/office/infopath/2007/PartnerControls">
  <documentManagement>
    <ClientCode xmlns="b0f95aa8-2aae-4359-ab4b-1970c0cd9796">BLI</ClientCode>
    <ClientName xmlns="b0f95aa8-2aae-4359-ab4b-1970c0cd9796">Bosecke Law - Internal</ClientName>
    <MatterCode xmlns="b0f95aa8-2aae-4359-ab4b-1970c0cd9796">BL002</MatterCode>
    <MatterName xmlns="b0f95aa8-2aae-4359-ab4b-1970c0cd9796">Office Procedures</MatterName>
    <k3e34bcd5bbe45f68f7e1ee386627580 xmlns="b0f95aa8-2aae-4359-ab4b-1970c0cd9796">
      <Terms xmlns="http://schemas.microsoft.com/office/infopath/2007/PartnerControls">
        <TermInfo>
          <TermName>RE-Memo ＆ Notes</TermName>
          <TermId>95555540-5188-4723-a195-369feb84510f</TermId>
        </TermInfo>
      </Terms>
    </k3e34bcd5bbe45f68f7e1ee386627580>
    <d7db7a58483b49369f58ca315c4ff813 xmlns="b0f95aa8-2aae-4359-ab4b-1970c0cd9796">
      <Terms xmlns="http://schemas.microsoft.com/office/infopath/2007/PartnerControls"/>
    </d7db7a58483b49369f58ca315c4ff813>
    <DocumentComments xmlns="b0f95aa8-2aae-4359-ab4b-1970c0cd9796" xmlns:ns1="http://www.w3.org/2001/XMLSchema-instance" ns1:nil="true"/>
    <WDDocType xmlns="b0f95aa8-2aae-4359-ab4b-1970c0cd9796" xmlns:ns1="http://www.w3.org/2001/XMLSchema-instance" ns1:nil="true"/>
    <WDCategory xmlns="b0f95aa8-2aae-4359-ab4b-1970c0cd9796" xmlns:ns1="http://www.w3.org/2001/XMLSchema-instance" ns1:nil="true"/>
    <TaxCatchAll xmlns="b0f95aa8-2aae-4359-ab4b-1970c0cd9796">
      <Value>8</Value>
    </TaxCatchAll>
    <_dlc_DocId xmlns="b0f95aa8-2aae-4359-ab4b-1970c0cd9796">UFEKEUPEP7Y6-65807042-1547</_dlc_DocId>
    <_dlc_DocIdUrl xmlns="b0f95aa8-2aae-4359-ab4b-1970c0cd9796">
      <Url>https://bosecke.sharepoint.com/sites/DMS_BL002/_layouts/15/DocIdRedir.aspx?ID=UFEKEUPEP7Y6-65807042-1547</Url>
      <Description>UFEKEUPEP7Y6-65807042-1547</Description>
    </_dlc_DocIdUrl>
    <lcf76f155ced4ddcb4097134ff3c332f xmlns="6eaa7467-7de7-42ba-9b3a-278b801c5e7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MS Document" ma:contentTypeID="0x01010041B416F64C3C6044BC3A6A7C1DDFFA860027EB95EDA983BF4F8C499C5D9822E8E2" ma:contentTypeVersion="23" ma:contentTypeDescription="Create a new document." ma:contentTypeScope="" ma:versionID="0b51a131eb992da68b15ab0ed2d9dd12">
  <xsd:schema xmlns:xsd="http://www.w3.org/2001/XMLSchema" xmlns:xs="http://www.w3.org/2001/XMLSchema" xmlns:p="http://schemas.microsoft.com/office/2006/metadata/properties" xmlns:ns2="b0f95aa8-2aae-4359-ab4b-1970c0cd9796" xmlns:ns3="6eaa7467-7de7-42ba-9b3a-278b801c5e73" targetNamespace="http://schemas.microsoft.com/office/2006/metadata/properties" ma:root="true" ma:fieldsID="4bb21679c22181fb84785295c04a1067" ns2:_="" ns3:_="">
    <xsd:import namespace="b0f95aa8-2aae-4359-ab4b-1970c0cd9796"/>
    <xsd:import namespace="6eaa7467-7de7-42ba-9b3a-278b801c5e73"/>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umentComments" minOccurs="0"/>
                <xsd:element ref="ns2:WDDocType" minOccurs="0"/>
                <xsd:element ref="ns2:WDCategory" minOccurs="0"/>
                <xsd:element ref="ns2:k3e34bcd5bbe45f68f7e1ee386627580" minOccurs="0"/>
                <xsd:element ref="ns2:TaxCatchAll" minOccurs="0"/>
                <xsd:element ref="ns2:TaxCatchAllLabel" minOccurs="0"/>
                <xsd:element ref="ns2:d7db7a58483b49369f58ca315c4ff813"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95aa8-2aae-4359-ab4b-1970c0cd9796" elementFormDefault="qualified">
    <xsd:import namespace="http://schemas.microsoft.com/office/2006/documentManagement/types"/>
    <xsd:import namespace="http://schemas.microsoft.com/office/infopath/2007/PartnerControls"/>
    <xsd:element name="ClientCode" ma:index="2" nillable="true" ma:displayName="ClientCode" ma:default="BLI" ma:internalName="ClientCode" ma:readOnly="false">
      <xsd:simpleType>
        <xsd:restriction base="dms:Text"/>
      </xsd:simpleType>
    </xsd:element>
    <xsd:element name="ClientName" ma:index="3" nillable="true" ma:displayName="ClientName" ma:default="Bosecke Law - Internal" ma:internalName="ClientName" ma:readOnly="false">
      <xsd:simpleType>
        <xsd:restriction base="dms:Text"/>
      </xsd:simpleType>
    </xsd:element>
    <xsd:element name="MatterCode" ma:index="4" nillable="true" ma:displayName="MatterCode" ma:default="BL002" ma:internalName="MatterCode" ma:readOnly="false">
      <xsd:simpleType>
        <xsd:restriction base="dms:Text"/>
      </xsd:simpleType>
    </xsd:element>
    <xsd:element name="MatterName" ma:index="5" nillable="true" ma:displayName="MatterName" ma:default="Office Procedures" ma:internalName="MatterName" ma:readOnly="false">
      <xsd:simpleType>
        <xsd:restriction base="dms:Text"/>
      </xsd:simpleType>
    </xsd:element>
    <xsd:element name="DocumentComments" ma:index="8" nillable="true" ma:displayName="Document Comments" ma:internalName="DocumentComments" ma:readOnly="false">
      <xsd:simpleType>
        <xsd:restriction base="dms:Note">
          <xsd:maxLength value="255"/>
        </xsd:restriction>
      </xsd:simpleType>
    </xsd:element>
    <xsd:element name="WDDocType" ma:index="9" nillable="true" ma:displayName="WD Document Type" ma:internalName="WDDocType" ma:readOnly="false">
      <xsd:simpleType>
        <xsd:restriction base="dms:Text"/>
      </xsd:simpleType>
    </xsd:element>
    <xsd:element name="WDCategory" ma:index="10" nillable="true" ma:displayName="WD Category" ma:internalName="WDCategory" ma:readOnly="false">
      <xsd:simpleType>
        <xsd:restriction base="dms:Text"/>
      </xsd:simpleType>
    </xsd:element>
    <xsd:element name="k3e34bcd5bbe45f68f7e1ee386627580" ma:index="15" nillable="true" ma:taxonomy="true" ma:internalName="k3e34bcd5bbe45f68f7e1ee386627580" ma:taxonomyFieldName="DocumentType" ma:displayName="Document Type" ma:readOnly="false" ma:fieldId="{43e34bcd-5bbe-45f6-8f7e-1ee386627580}" ma:sspId="91fd75f1-d665-4bac-be70-061c280722e4" ma:termSetId="9ab6dc7f-5b4d-410b-9b3f-6a9e8cef2b62"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f9938131-8487-45d9-bfa0-a31a17a5e901}" ma:internalName="TaxCatchAll" ma:showField="CatchAllData" ma:web="b0f95aa8-2aae-4359-ab4b-1970c0cd979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f9938131-8487-45d9-bfa0-a31a17a5e901}" ma:internalName="TaxCatchAllLabel" ma:readOnly="true" ma:showField="CatchAllDataLabel" ma:web="b0f95aa8-2aae-4359-ab4b-1970c0cd9796">
      <xsd:complexType>
        <xsd:complexContent>
          <xsd:extension base="dms:MultiChoiceLookup">
            <xsd:sequence>
              <xsd:element name="Value" type="dms:Lookup" maxOccurs="unbounded" minOccurs="0" nillable="true"/>
            </xsd:sequence>
          </xsd:extension>
        </xsd:complexContent>
      </xsd:complexType>
    </xsd:element>
    <xsd:element name="d7db7a58483b49369f58ca315c4ff813" ma:index="19" nillable="true" ma:taxonomy="true" ma:internalName="d7db7a58483b49369f58ca315c4ff813" ma:taxonomyFieldName="DocumentStatus" ma:displayName="Document Status" ma:readOnly="false" ma:fieldId="{d7db7a58-483b-4936-9f58-ca315c4ff813}" ma:sspId="91fd75f1-d665-4bac-be70-061c280722e4" ma:termSetId="0c382fab-e3ed-47e6-9d57-fae24a7afed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a7467-7de7-42ba-9b3a-278b801c5e73"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1fd75f1-d665-4bac-be70-061c280722e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Address xmlns="http://www.documentaal.nl/Address"/>
</file>

<file path=customXml/item8.xml><?xml version="1.0" encoding="utf-8"?>
<Author xmlns="http://www.documentaal.nl/Author"/>
</file>

<file path=customXml/item9.xml><?xml version="1.0" encoding="utf-8"?>
<Document xmlns="http://www.documentaal.nl/Document">
  BlankEnglish (United States)UFEKEUPEP7Y6-65807042-1547
  <DocumentNumber _Title="" _Label="" _PlaceholderText="" _Type="" _Id="" _Visible="" _Locked="" DocumentVersion="0.3" DocumentMajorVersion="0" DocumentMinorVersion="3" DocumentName="2023 Property Taxes and Land Titles Delays.docx" WindowsUsername="c.bosecke" SiteURL="https://bosecke.sharepoint.com/sites/DMS_BL002" DocumentURL="https://bosecke.sharepoint.com/sites/DMS_BL002/Shared Documents/Marketing and Social Media/Real Estate/2023 Property Taxes and Land Titles Delays.docx">UFEKEUPEP7Y6-65807042-1547</DocumentNumber>
  <DocumentVersion _Title="" _Label="" _PlaceholderText="" _Type="" _Id="" _Visible="" _Locked=""/>
  <Language _Title="" _Label="" _PlaceholderText="" _Type="Plaintext" _Id="1033" _Visible="" _Locked="">English (United States)</Language>
  <type _Title="" _Label="" _PlaceholderText="" _Type="Plaintext" _Id="" _Visible="" _Locked="">Blank</type>
</Document>
</file>

<file path=customXml/itemProps1.xml><?xml version="1.0" encoding="utf-8"?>
<ds:datastoreItem xmlns:ds="http://schemas.openxmlformats.org/officeDocument/2006/customXml" ds:itemID="{94EBCA9C-AB68-493C-9E48-10411D9628D4}">
  <ds:schemaRefs>
    <ds:schemaRef ds:uri="http://schemas.microsoft.com/sharepoint/v3/contenttype/forms"/>
  </ds:schemaRefs>
</ds:datastoreItem>
</file>

<file path=customXml/itemProps10.xml><?xml version="1.0" encoding="utf-8"?>
<ds:datastoreItem xmlns:ds="http://schemas.openxmlformats.org/officeDocument/2006/customXml" ds:itemID="{F7AE49A4-DF68-42F8-A578-BAD8EEF224D8}">
  <ds:schemaRefs>
    <ds:schemaRef ds:uri="http://www.documentaal.nl/Location"/>
  </ds:schemaRefs>
</ds:datastoreItem>
</file>

<file path=customXml/itemProps11.xml><?xml version="1.0" encoding="utf-8"?>
<ds:datastoreItem xmlns:ds="http://schemas.openxmlformats.org/officeDocument/2006/customXml" ds:itemID="{9CB92C4E-8E0B-4A71-ACD3-EA616AFB6FBE}">
  <ds:schemaRefs>
    <ds:schemaRef ds:uri="http://www.documentaal.nl/Signer"/>
  </ds:schemaRefs>
</ds:datastoreItem>
</file>

<file path=customXml/itemProps12.xml><?xml version="1.0" encoding="utf-8"?>
<ds:datastoreItem xmlns:ds="http://schemas.openxmlformats.org/officeDocument/2006/customXml" ds:itemID="{8662293C-F669-4495-AD73-1059C4143635}">
  <ds:schemaRefs>
    <ds:schemaRef ds:uri="http://www.documentaal.nl/Signer2"/>
  </ds:schemaRefs>
</ds:datastoreItem>
</file>

<file path=customXml/itemProps13.xml><?xml version="1.0" encoding="utf-8"?>
<ds:datastoreItem xmlns:ds="http://schemas.openxmlformats.org/officeDocument/2006/customXml" ds:itemID="{5E418616-FFA6-4557-AB25-5BAB238CC310}">
  <ds:schemaRefs>
    <ds:schemaRef ds:uri="http://www.documentaal.nl/Signer3"/>
  </ds:schemaRefs>
</ds:datastoreItem>
</file>

<file path=customXml/itemProps14.xml><?xml version="1.0" encoding="utf-8"?>
<ds:datastoreItem xmlns:ds="http://schemas.openxmlformats.org/officeDocument/2006/customXml" ds:itemID="{1027F2EE-38FC-40CC-955E-0E3D325D3E77}">
  <ds:schemaRefs>
    <ds:schemaRef ds:uri="http://www.documentaal.nl/MatterData"/>
  </ds:schemaRefs>
</ds:datastoreItem>
</file>

<file path=customXml/itemProps2.xml><?xml version="1.0" encoding="utf-8"?>
<ds:datastoreItem xmlns:ds="http://schemas.openxmlformats.org/officeDocument/2006/customXml" ds:itemID="{2B234737-44A1-420C-8EF6-44EF8DC6D32D}">
  <ds:schemaRefs>
    <ds:schemaRef ds:uri="http://www.documentaal.nl/v2/Contacts"/>
  </ds:schemaRefs>
</ds:datastoreItem>
</file>

<file path=customXml/itemProps3.xml><?xml version="1.0" encoding="utf-8"?>
<ds:datastoreItem xmlns:ds="http://schemas.openxmlformats.org/officeDocument/2006/customXml" ds:itemID="{8A69CA22-898D-43E6-B530-069C74500F10}">
  <ds:schemaRefs>
    <ds:schemaRef ds:uri="http://www.documentaal.nl/v2/CustomFields"/>
    <ds:schemaRef ds:uri=""/>
  </ds:schemaRefs>
</ds:datastoreItem>
</file>

<file path=customXml/itemProps4.xml><?xml version="1.0" encoding="utf-8"?>
<ds:datastoreItem xmlns:ds="http://schemas.openxmlformats.org/officeDocument/2006/customXml" ds:itemID="{87ECBD0E-C27E-4175-B49F-2854F56729F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f95aa8-2aae-4359-ab4b-1970c0cd9796"/>
    <ds:schemaRef ds:uri="http://purl.org/dc/terms/"/>
    <ds:schemaRef ds:uri="6eaa7467-7de7-42ba-9b3a-278b801c5e73"/>
    <ds:schemaRef ds:uri="http://www.w3.org/XML/1998/namespace"/>
    <ds:schemaRef ds:uri="http://purl.org/dc/dcmitype/"/>
  </ds:schemaRefs>
</ds:datastoreItem>
</file>

<file path=customXml/itemProps5.xml><?xml version="1.0" encoding="utf-8"?>
<ds:datastoreItem xmlns:ds="http://schemas.openxmlformats.org/officeDocument/2006/customXml" ds:itemID="{F039358E-4CF3-46AE-A18C-82FB81C6B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95aa8-2aae-4359-ab4b-1970c0cd9796"/>
    <ds:schemaRef ds:uri="6eaa7467-7de7-42ba-9b3a-278b801c5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5931EB-FC15-4E67-83ED-BF04D3F9E337}">
  <ds:schemaRefs>
    <ds:schemaRef ds:uri="http://schemas.microsoft.com/sharepoint/events"/>
  </ds:schemaRefs>
</ds:datastoreItem>
</file>

<file path=customXml/itemProps7.xml><?xml version="1.0" encoding="utf-8"?>
<ds:datastoreItem xmlns:ds="http://schemas.openxmlformats.org/officeDocument/2006/customXml" ds:itemID="{5704C2F9-A1C2-42F7-A206-F96D7FF32F00}">
  <ds:schemaRefs>
    <ds:schemaRef ds:uri="http://www.documentaal.nl/Address"/>
  </ds:schemaRefs>
</ds:datastoreItem>
</file>

<file path=customXml/itemProps8.xml><?xml version="1.0" encoding="utf-8"?>
<ds:datastoreItem xmlns:ds="http://schemas.openxmlformats.org/officeDocument/2006/customXml" ds:itemID="{4A14F113-4001-4E8A-BCC5-5D615F451C4A}">
  <ds:schemaRefs>
    <ds:schemaRef ds:uri="http://www.documentaal.nl/Author"/>
  </ds:schemaRefs>
</ds:datastoreItem>
</file>

<file path=customXml/itemProps9.xml><?xml version="1.0" encoding="utf-8"?>
<ds:datastoreItem xmlns:ds="http://schemas.openxmlformats.org/officeDocument/2006/customXml" ds:itemID="{2B490395-1CCB-4434-A5B4-68F3043D0AAE}">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348</Words>
  <Characters>1799</Characters>
  <Application>Microsoft Office Word</Application>
  <DocSecurity>0</DocSecurity>
  <Lines>55</Lines>
  <Paragraphs>34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Bosecke</dc:creator>
  <cp:keywords/>
  <dc:description/>
  <cp:lastModifiedBy>Carl Bosecke</cp:lastModifiedBy>
  <cp:revision>4</cp:revision>
  <dcterms:created xsi:type="dcterms:W3CDTF">2023-01-23T17:09:00Z</dcterms:created>
  <dcterms:modified xsi:type="dcterms:W3CDTF">2023-01-24T19:20:00Z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0x01010041B416F64C3C6044BC3A6A7C1DDFFA860027EB95EDA983BF4F8C499C5D9822E8E2</vt:lpwstr>
  </property>
  <property fmtid="{D5CDD505-2E9C-101B-9397-08002B2CF9AE}" pid="3" name="ContentType">
    <vt:lpwstr>DMS Document</vt:lpwstr>
  </property>
  <property fmtid="{D5CDD505-2E9C-101B-9397-08002B2CF9AE}" pid="4" name="ClientCode">
    <vt:lpwstr>BLI</vt:lpwstr>
  </property>
  <property fmtid="{D5CDD505-2E9C-101B-9397-08002B2CF9AE}" pid="5" name="ClientName">
    <vt:lpwstr>Bosecke Law - Internal</vt:lpwstr>
  </property>
  <property fmtid="{D5CDD505-2E9C-101B-9397-08002B2CF9AE}" pid="6" name="MatterCode">
    <vt:lpwstr>BL002</vt:lpwstr>
  </property>
  <property fmtid="{D5CDD505-2E9C-101B-9397-08002B2CF9AE}" pid="7" name="MatterName">
    <vt:lpwstr>Office Procedures</vt:lpwstr>
  </property>
  <property fmtid="{D5CDD505-2E9C-101B-9397-08002B2CF9AE}" pid="8" name="k3e34bcd5bbe45f68f7e1ee386627580">
    <vt:lpwstr>RE-Memo ＆ Notes|95555540-5188-4723-a195-369feb84510f</vt:lpwstr>
  </property>
  <property fmtid="{D5CDD505-2E9C-101B-9397-08002B2CF9AE}" pid="9" name="DocumentType">
    <vt:lpwstr>8;#RE-Memo ＆ Notes|95555540-5188-4723-a195-369feb84510f</vt:lpwstr>
  </property>
  <property fmtid="{D5CDD505-2E9C-101B-9397-08002B2CF9AE}" pid="10" name="DocumentComments">
    <vt:lpwstr/>
  </property>
  <property fmtid="{D5CDD505-2E9C-101B-9397-08002B2CF9AE}" pid="11" name="WDDocType">
    <vt:lpwstr/>
  </property>
  <property fmtid="{D5CDD505-2E9C-101B-9397-08002B2CF9AE}" pid="12" name="WDCategory">
    <vt:lpwstr/>
  </property>
  <property fmtid="{D5CDD505-2E9C-101B-9397-08002B2CF9AE}" pid="13" name="DocumentStatus">
    <vt:lpwstr/>
  </property>
  <property fmtid="{D5CDD505-2E9C-101B-9397-08002B2CF9AE}" pid="14" name="_dlc_DocIdItemGuid">
    <vt:lpwstr>3e3436d7-2d4a-4e16-acae-020e79e03666</vt:lpwstr>
  </property>
  <property fmtid="{D5CDD505-2E9C-101B-9397-08002B2CF9AE}" pid="15" name="_dlc_DocId">
    <vt:lpwstr>UFEKEUPEP7Y6-65807042-1547</vt:lpwstr>
  </property>
  <property fmtid="{D5CDD505-2E9C-101B-9397-08002B2CF9AE}" pid="16" name="_dlc_DocIdUrl">
    <vt:lpwstr>https://bosecke.sharepoint.com/sites/DMS_BL002/_layouts/15/DocIdRedir.aspx?ID=UFEKEUPEP7Y6-65807042-1547, UFEKEUPEP7Y6-65807042-1547</vt:lpwstr>
  </property>
  <property fmtid="{D5CDD505-2E9C-101B-9397-08002B2CF9AE}" pid="17" name="Created">
    <vt:lpwstr>2023-01-23T17:09:00+00:00</vt:lpwstr>
  </property>
  <property fmtid="{D5CDD505-2E9C-101B-9397-08002B2CF9AE}" pid="18" name="Modified">
    <vt:lpwstr>2023-01-24T14:28:00+00:00</vt:lpwstr>
  </property>
  <property fmtid="{D5CDD505-2E9C-101B-9397-08002B2CF9AE}" pid="19" name="PleadingStatus">
    <vt:lpwstr/>
  </property>
  <property fmtid="{D5CDD505-2E9C-101B-9397-08002B2CF9AE}" pid="20" name="MediaServiceImageTags">
    <vt:lpwstr/>
  </property>
  <property fmtid="{D5CDD505-2E9C-101B-9397-08002B2CF9AE}" pid="21" name="kf8daf6032984ad59f21e886e7869f09">
    <vt:lpwstr/>
  </property>
  <property fmtid="{D5CDD505-2E9C-101B-9397-08002B2CF9AE}" pid="22" name="o7f7bc4cf2144c58a8e2a67e92415d7e">
    <vt:lpwstr/>
  </property>
  <property fmtid="{D5CDD505-2E9C-101B-9397-08002B2CF9AE}" pid="23" name="AreaOfLaw">
    <vt:lpwstr/>
  </property>
  <property fmtid="{D5CDD505-2E9C-101B-9397-08002B2CF9AE}" pid="24" name="adf9d064951b45b29b72a2ffee07fb3a">
    <vt:lpwstr/>
  </property>
  <property fmtid="{D5CDD505-2E9C-101B-9397-08002B2CF9AE}" pid="25" name="i70935fa780e4ce5a7edc5b9521dbd11">
    <vt:lpwstr/>
  </property>
  <property fmtid="{D5CDD505-2E9C-101B-9397-08002B2CF9AE}" pid="26" name="PleadingType">
    <vt:lpwstr/>
  </property>
  <property fmtid="{D5CDD505-2E9C-101B-9397-08002B2CF9AE}" pid="27" name="EmailType">
    <vt:lpwstr/>
  </property>
</Properties>
</file>